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197" w:rsidRPr="001905E2" w:rsidRDefault="00BA3197" w:rsidP="001905E2">
      <w:pPr>
        <w:rPr>
          <w:rFonts w:ascii="Cambria" w:hAnsi="Cambria" w:cs="Cambria"/>
          <w:b/>
          <w:bCs/>
          <w:sz w:val="24"/>
          <w:szCs w:val="24"/>
        </w:rPr>
      </w:pPr>
      <w:r w:rsidRPr="001905E2">
        <w:rPr>
          <w:rFonts w:ascii="Cambria" w:hAnsi="Cambria" w:cs="Cambria"/>
          <w:b/>
          <w:bCs/>
          <w:sz w:val="24"/>
          <w:szCs w:val="24"/>
        </w:rPr>
        <w:t>Sumarios  y Estado de situación</w:t>
      </w:r>
    </w:p>
    <w:p w:rsidR="00BA3197" w:rsidRPr="001905E2" w:rsidRDefault="00BA3197">
      <w:pPr>
        <w:rPr>
          <w:rFonts w:ascii="Cambria" w:hAnsi="Cambria" w:cs="Cambria"/>
        </w:rPr>
      </w:pPr>
    </w:p>
    <w:tbl>
      <w:tblPr>
        <w:tblpPr w:leftFromText="141" w:rightFromText="141" w:vertAnchor="text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5"/>
        <w:gridCol w:w="1098"/>
        <w:gridCol w:w="1551"/>
        <w:gridCol w:w="2268"/>
        <w:gridCol w:w="1843"/>
        <w:gridCol w:w="1992"/>
        <w:gridCol w:w="3198"/>
        <w:gridCol w:w="1755"/>
        <w:gridCol w:w="1871"/>
      </w:tblGrid>
      <w:tr w:rsidR="00BA3197" w:rsidRPr="001905E2">
        <w:tc>
          <w:tcPr>
            <w:tcW w:w="1145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Nº D</w:t>
            </w:r>
            <w:r>
              <w:rPr>
                <w:rFonts w:ascii="Cambria" w:hAnsi="Cambria" w:cs="Cambria"/>
                <w:b/>
                <w:bCs/>
              </w:rPr>
              <w:t>ecreto</w:t>
            </w:r>
          </w:p>
        </w:tc>
        <w:tc>
          <w:tcPr>
            <w:tcW w:w="1098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F</w:t>
            </w:r>
            <w:r>
              <w:rPr>
                <w:rFonts w:ascii="Cambria" w:hAnsi="Cambria" w:cs="Cambria"/>
                <w:b/>
                <w:bCs/>
              </w:rPr>
              <w:t>echa</w:t>
            </w:r>
          </w:p>
        </w:tc>
        <w:tc>
          <w:tcPr>
            <w:tcW w:w="1551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O</w:t>
            </w:r>
            <w:r>
              <w:rPr>
                <w:rFonts w:ascii="Cambria" w:hAnsi="Cambria" w:cs="Cambria"/>
                <w:b/>
                <w:bCs/>
              </w:rPr>
              <w:t>rigen</w:t>
            </w:r>
          </w:p>
        </w:tc>
        <w:tc>
          <w:tcPr>
            <w:tcW w:w="2268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N</w:t>
            </w:r>
            <w:r>
              <w:rPr>
                <w:rFonts w:ascii="Cambria" w:hAnsi="Cambria" w:cs="Cambria"/>
                <w:b/>
                <w:bCs/>
              </w:rPr>
              <w:t>ombre Funcionario</w:t>
            </w:r>
          </w:p>
        </w:tc>
        <w:tc>
          <w:tcPr>
            <w:tcW w:w="1843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C</w:t>
            </w:r>
            <w:r>
              <w:rPr>
                <w:rFonts w:ascii="Cambria" w:hAnsi="Cambria" w:cs="Cambria"/>
                <w:b/>
                <w:bCs/>
              </w:rPr>
              <w:t>argo</w:t>
            </w:r>
          </w:p>
        </w:tc>
        <w:tc>
          <w:tcPr>
            <w:tcW w:w="1992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C</w:t>
            </w:r>
            <w:r>
              <w:rPr>
                <w:rFonts w:ascii="Cambria" w:hAnsi="Cambria" w:cs="Cambria"/>
                <w:b/>
                <w:bCs/>
              </w:rPr>
              <w:t>alidad de Nombramiento</w:t>
            </w:r>
          </w:p>
        </w:tc>
        <w:tc>
          <w:tcPr>
            <w:tcW w:w="3198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M</w:t>
            </w:r>
            <w:r>
              <w:rPr>
                <w:rFonts w:ascii="Cambria" w:hAnsi="Cambria" w:cs="Cambria"/>
                <w:b/>
                <w:bCs/>
              </w:rPr>
              <w:t>otivo</w:t>
            </w:r>
          </w:p>
        </w:tc>
        <w:tc>
          <w:tcPr>
            <w:tcW w:w="1755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E</w:t>
            </w:r>
            <w:r>
              <w:rPr>
                <w:rFonts w:ascii="Cambria" w:hAnsi="Cambria" w:cs="Cambria"/>
                <w:b/>
                <w:bCs/>
              </w:rPr>
              <w:t>stado de Situación</w:t>
            </w:r>
          </w:p>
        </w:tc>
        <w:tc>
          <w:tcPr>
            <w:tcW w:w="1871" w:type="dxa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1905E2">
              <w:rPr>
                <w:rFonts w:ascii="Cambria" w:hAnsi="Cambria" w:cs="Cambria"/>
                <w:b/>
                <w:bCs/>
              </w:rPr>
              <w:t>Nº D</w:t>
            </w:r>
            <w:r>
              <w:rPr>
                <w:rFonts w:ascii="Cambria" w:hAnsi="Cambria" w:cs="Cambria"/>
                <w:b/>
                <w:bCs/>
              </w:rPr>
              <w:t>ecreto Sanciona</w:t>
            </w:r>
          </w:p>
        </w:tc>
      </w:tr>
      <w:tr w:rsidR="00BA3197" w:rsidRPr="001905E2">
        <w:tc>
          <w:tcPr>
            <w:tcW w:w="114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132</w:t>
            </w:r>
          </w:p>
        </w:tc>
        <w:tc>
          <w:tcPr>
            <w:tcW w:w="109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30.04.12</w:t>
            </w:r>
          </w:p>
        </w:tc>
        <w:tc>
          <w:tcPr>
            <w:tcW w:w="155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Depto. Salud</w:t>
            </w:r>
          </w:p>
        </w:tc>
        <w:tc>
          <w:tcPr>
            <w:tcW w:w="226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Verónica Venegas Osses</w:t>
            </w:r>
          </w:p>
        </w:tc>
        <w:tc>
          <w:tcPr>
            <w:tcW w:w="1843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Matrona </w:t>
            </w:r>
          </w:p>
        </w:tc>
        <w:tc>
          <w:tcPr>
            <w:tcW w:w="1992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Planta</w:t>
            </w:r>
          </w:p>
        </w:tc>
        <w:tc>
          <w:tcPr>
            <w:tcW w:w="3198" w:type="dxa"/>
            <w:vAlign w:val="center"/>
          </w:tcPr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Atrasos Reiterados</w:t>
            </w:r>
          </w:p>
        </w:tc>
        <w:tc>
          <w:tcPr>
            <w:tcW w:w="175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Cerrado (Renuncia Voluntaria)</w:t>
            </w:r>
          </w:p>
        </w:tc>
        <w:tc>
          <w:tcPr>
            <w:tcW w:w="187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134 del 02.05.12</w:t>
            </w:r>
          </w:p>
        </w:tc>
      </w:tr>
      <w:tr w:rsidR="00BA3197" w:rsidRPr="001905E2">
        <w:tc>
          <w:tcPr>
            <w:tcW w:w="114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139</w:t>
            </w:r>
          </w:p>
        </w:tc>
        <w:tc>
          <w:tcPr>
            <w:tcW w:w="109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04.05.12</w:t>
            </w:r>
          </w:p>
        </w:tc>
        <w:tc>
          <w:tcPr>
            <w:tcW w:w="155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DIDECO</w:t>
            </w:r>
          </w:p>
        </w:tc>
        <w:tc>
          <w:tcPr>
            <w:tcW w:w="226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Inelia Letelier López</w:t>
            </w:r>
          </w:p>
        </w:tc>
        <w:tc>
          <w:tcPr>
            <w:tcW w:w="1843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Asistente Social</w:t>
            </w:r>
          </w:p>
        </w:tc>
        <w:tc>
          <w:tcPr>
            <w:tcW w:w="1992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Planta</w:t>
            </w:r>
          </w:p>
        </w:tc>
        <w:tc>
          <w:tcPr>
            <w:tcW w:w="3198" w:type="dxa"/>
            <w:vAlign w:val="center"/>
          </w:tcPr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</w:p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Giro no autorizado Libreta de Ahorro para la Vivienda. </w:t>
            </w:r>
          </w:p>
        </w:tc>
        <w:tc>
          <w:tcPr>
            <w:tcW w:w="175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Cerrado </w:t>
            </w:r>
          </w:p>
        </w:tc>
        <w:tc>
          <w:tcPr>
            <w:tcW w:w="187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166 del 01.06.12</w:t>
            </w:r>
          </w:p>
        </w:tc>
      </w:tr>
      <w:tr w:rsidR="00BA3197" w:rsidRPr="001905E2">
        <w:tc>
          <w:tcPr>
            <w:tcW w:w="114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400</w:t>
            </w:r>
          </w:p>
        </w:tc>
        <w:tc>
          <w:tcPr>
            <w:tcW w:w="109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11.12.12</w:t>
            </w:r>
          </w:p>
        </w:tc>
        <w:tc>
          <w:tcPr>
            <w:tcW w:w="155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Depto. Salud</w:t>
            </w:r>
          </w:p>
        </w:tc>
        <w:tc>
          <w:tcPr>
            <w:tcW w:w="226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Miguel Abuter León </w:t>
            </w:r>
          </w:p>
        </w:tc>
        <w:tc>
          <w:tcPr>
            <w:tcW w:w="1843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Auxiliar Paramédico </w:t>
            </w:r>
          </w:p>
        </w:tc>
        <w:tc>
          <w:tcPr>
            <w:tcW w:w="1992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Planta</w:t>
            </w:r>
          </w:p>
        </w:tc>
        <w:tc>
          <w:tcPr>
            <w:tcW w:w="3198" w:type="dxa"/>
            <w:vAlign w:val="center"/>
          </w:tcPr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  <w:lang w:val="pt-BR"/>
              </w:rPr>
            </w:pPr>
          </w:p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  <w:lang w:val="pt-BR"/>
              </w:rPr>
            </w:pPr>
            <w:r w:rsidRPr="001905E2">
              <w:rPr>
                <w:rFonts w:ascii="Cambria" w:hAnsi="Cambria" w:cs="Cambria"/>
                <w:lang w:val="pt-BR"/>
              </w:rPr>
              <w:t>Reclamo Sr. Oscar Osses Quijada</w:t>
            </w:r>
          </w:p>
        </w:tc>
        <w:tc>
          <w:tcPr>
            <w:tcW w:w="175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Cerrado </w:t>
            </w:r>
          </w:p>
        </w:tc>
        <w:tc>
          <w:tcPr>
            <w:tcW w:w="187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127 del 28.02.13</w:t>
            </w:r>
          </w:p>
        </w:tc>
      </w:tr>
      <w:tr w:rsidR="00BA3197" w:rsidRPr="001905E2">
        <w:tc>
          <w:tcPr>
            <w:tcW w:w="114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418</w:t>
            </w:r>
          </w:p>
        </w:tc>
        <w:tc>
          <w:tcPr>
            <w:tcW w:w="109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19.12.12</w:t>
            </w:r>
          </w:p>
        </w:tc>
        <w:tc>
          <w:tcPr>
            <w:tcW w:w="155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Depto. Salud </w:t>
            </w:r>
          </w:p>
        </w:tc>
        <w:tc>
          <w:tcPr>
            <w:tcW w:w="226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Felipe Bobadilla Cisterna</w:t>
            </w:r>
          </w:p>
        </w:tc>
        <w:tc>
          <w:tcPr>
            <w:tcW w:w="1843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Técnico Paramédico </w:t>
            </w:r>
          </w:p>
        </w:tc>
        <w:tc>
          <w:tcPr>
            <w:tcW w:w="1992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contrata</w:t>
            </w:r>
          </w:p>
        </w:tc>
        <w:tc>
          <w:tcPr>
            <w:tcW w:w="3198" w:type="dxa"/>
            <w:vAlign w:val="center"/>
          </w:tcPr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</w:p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Reclamo Familia Melo Melo</w:t>
            </w:r>
          </w:p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75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Recurso de reposición. </w:t>
            </w:r>
          </w:p>
        </w:tc>
        <w:tc>
          <w:tcPr>
            <w:tcW w:w="187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-</w:t>
            </w:r>
          </w:p>
        </w:tc>
      </w:tr>
      <w:tr w:rsidR="00BA3197" w:rsidRPr="001905E2">
        <w:tc>
          <w:tcPr>
            <w:tcW w:w="114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041</w:t>
            </w:r>
          </w:p>
        </w:tc>
        <w:tc>
          <w:tcPr>
            <w:tcW w:w="109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 xml:space="preserve">09.01.13 </w:t>
            </w:r>
          </w:p>
        </w:tc>
        <w:tc>
          <w:tcPr>
            <w:tcW w:w="155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Municipal</w:t>
            </w:r>
          </w:p>
        </w:tc>
        <w:tc>
          <w:tcPr>
            <w:tcW w:w="2268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Daniel Vásquez Ruíz</w:t>
            </w:r>
          </w:p>
        </w:tc>
        <w:tc>
          <w:tcPr>
            <w:tcW w:w="1843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Encargado de bodega</w:t>
            </w:r>
          </w:p>
        </w:tc>
        <w:tc>
          <w:tcPr>
            <w:tcW w:w="1992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A Honorarios</w:t>
            </w:r>
          </w:p>
        </w:tc>
        <w:tc>
          <w:tcPr>
            <w:tcW w:w="3198" w:type="dxa"/>
            <w:vAlign w:val="center"/>
          </w:tcPr>
          <w:p w:rsidR="00BA3197" w:rsidRPr="001905E2" w:rsidRDefault="00BA3197" w:rsidP="001905E2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Punto 2.6 del Informe  IE-66/12 de la Contraloría Regional del BioBio</w:t>
            </w:r>
          </w:p>
        </w:tc>
        <w:tc>
          <w:tcPr>
            <w:tcW w:w="1755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En proceso</w:t>
            </w:r>
          </w:p>
        </w:tc>
        <w:tc>
          <w:tcPr>
            <w:tcW w:w="1871" w:type="dxa"/>
            <w:vAlign w:val="center"/>
          </w:tcPr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</w:p>
          <w:p w:rsidR="00BA3197" w:rsidRPr="001905E2" w:rsidRDefault="00BA3197" w:rsidP="00B458F9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1905E2">
              <w:rPr>
                <w:rFonts w:ascii="Cambria" w:hAnsi="Cambria" w:cs="Cambria"/>
              </w:rPr>
              <w:t>-</w:t>
            </w:r>
          </w:p>
        </w:tc>
      </w:tr>
    </w:tbl>
    <w:p w:rsidR="00BA3197" w:rsidRPr="001905E2" w:rsidRDefault="00BA3197">
      <w:pPr>
        <w:rPr>
          <w:rFonts w:ascii="Cambria" w:hAnsi="Cambria" w:cs="Cambria"/>
        </w:rPr>
      </w:pPr>
    </w:p>
    <w:p w:rsidR="00BA3197" w:rsidRPr="001905E2" w:rsidRDefault="00BA3197">
      <w:pPr>
        <w:rPr>
          <w:rFonts w:ascii="Cambria" w:hAnsi="Cambria" w:cs="Cambria"/>
        </w:rPr>
      </w:pPr>
      <w:r w:rsidRPr="001905E2">
        <w:rPr>
          <w:rFonts w:ascii="Cambria" w:hAnsi="Cambria" w:cs="Cambria"/>
          <w:sz w:val="24"/>
          <w:szCs w:val="24"/>
        </w:rPr>
        <w:t>OBSERVACIÓN:</w:t>
      </w:r>
      <w:r w:rsidRPr="001905E2">
        <w:rPr>
          <w:rFonts w:ascii="Cambria" w:hAnsi="Cambria" w:cs="Cambria"/>
          <w:sz w:val="24"/>
          <w:szCs w:val="24"/>
        </w:rPr>
        <w:tab/>
        <w:t>El Proceso Sumarial ordenado  al Dep</w:t>
      </w:r>
      <w:r>
        <w:rPr>
          <w:rFonts w:ascii="Cambria" w:hAnsi="Cambria" w:cs="Cambria"/>
          <w:sz w:val="24"/>
          <w:szCs w:val="24"/>
        </w:rPr>
        <w:t>artamento</w:t>
      </w:r>
      <w:r w:rsidRPr="001905E2">
        <w:rPr>
          <w:rFonts w:ascii="Cambria" w:hAnsi="Cambria" w:cs="Cambria"/>
          <w:sz w:val="24"/>
          <w:szCs w:val="24"/>
        </w:rPr>
        <w:t xml:space="preserve"> de Finanzas por parte de Contraloría Regional, a la fecha  no se ha instruido</w:t>
      </w:r>
      <w:r w:rsidRPr="001905E2">
        <w:rPr>
          <w:rFonts w:ascii="Cambria" w:hAnsi="Cambria" w:cs="Cambria"/>
        </w:rPr>
        <w:t xml:space="preserve">. </w:t>
      </w:r>
    </w:p>
    <w:p w:rsidR="00BA3197" w:rsidRDefault="00BA3197" w:rsidP="00816F63">
      <w:pPr>
        <w:spacing w:after="0" w:line="240" w:lineRule="auto"/>
        <w:ind w:left="11328" w:firstLine="708"/>
        <w:jc w:val="center"/>
        <w:rPr>
          <w:rFonts w:ascii="Times New Roman" w:eastAsia="Batang" w:hAnsi="Times New Roman"/>
          <w:b/>
          <w:bCs/>
          <w:i/>
          <w:iCs/>
          <w:sz w:val="24"/>
          <w:szCs w:val="24"/>
          <w:lang w:eastAsia="es-ES"/>
        </w:rPr>
      </w:pPr>
    </w:p>
    <w:p w:rsidR="00BA3197" w:rsidRPr="00816F63" w:rsidRDefault="00BA3197" w:rsidP="00816F63">
      <w:pPr>
        <w:spacing w:after="0" w:line="360" w:lineRule="auto"/>
        <w:ind w:hanging="84"/>
        <w:jc w:val="both"/>
        <w:rPr>
          <w:rFonts w:ascii="Times New Roman" w:hAnsi="Times New Roman" w:cs="Times New Roman"/>
          <w:i/>
          <w:iCs/>
          <w:sz w:val="26"/>
          <w:szCs w:val="26"/>
          <w:lang w:eastAsia="es-ES"/>
        </w:rPr>
      </w:pPr>
      <w:bookmarkStart w:id="0" w:name="_GoBack"/>
      <w:bookmarkEnd w:id="0"/>
    </w:p>
    <w:p w:rsidR="00BA3197" w:rsidRDefault="00BA3197"/>
    <w:p w:rsidR="00BA3197" w:rsidRDefault="00BA3197"/>
    <w:sectPr w:rsidR="00BA3197" w:rsidSect="00816F63">
      <w:pgSz w:w="20160" w:h="12240" w:orient="landscape" w:code="5"/>
      <w:pgMar w:top="1276" w:right="1245" w:bottom="1418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47DE0"/>
    <w:multiLevelType w:val="hybridMultilevel"/>
    <w:tmpl w:val="92184A9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029"/>
    <w:rsid w:val="00092C96"/>
    <w:rsid w:val="001905E2"/>
    <w:rsid w:val="001C0029"/>
    <w:rsid w:val="003367FD"/>
    <w:rsid w:val="00381730"/>
    <w:rsid w:val="00521DB4"/>
    <w:rsid w:val="0054699B"/>
    <w:rsid w:val="00580347"/>
    <w:rsid w:val="005E6CEA"/>
    <w:rsid w:val="006335F1"/>
    <w:rsid w:val="006A3ABC"/>
    <w:rsid w:val="006E41BD"/>
    <w:rsid w:val="007E353F"/>
    <w:rsid w:val="00816F63"/>
    <w:rsid w:val="00A05ADB"/>
    <w:rsid w:val="00A2343F"/>
    <w:rsid w:val="00AA35F0"/>
    <w:rsid w:val="00B04C14"/>
    <w:rsid w:val="00B458F9"/>
    <w:rsid w:val="00BA3197"/>
    <w:rsid w:val="00D62332"/>
    <w:rsid w:val="00D76AA4"/>
    <w:rsid w:val="00E31ED5"/>
    <w:rsid w:val="00E84457"/>
    <w:rsid w:val="00F2383D"/>
    <w:rsid w:val="00F90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76AA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155</Words>
  <Characters>858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DE SUMARIOS  AÑO 2012 Y ESTADOS DE SITUACION</dc:title>
  <dc:subject/>
  <dc:creator>user</dc:creator>
  <cp:keywords/>
  <dc:description/>
  <cp:lastModifiedBy>user</cp:lastModifiedBy>
  <cp:revision>3</cp:revision>
  <cp:lastPrinted>2013-03-07T19:50:00Z</cp:lastPrinted>
  <dcterms:created xsi:type="dcterms:W3CDTF">2013-04-15T16:32:00Z</dcterms:created>
  <dcterms:modified xsi:type="dcterms:W3CDTF">2013-04-17T15:17:00Z</dcterms:modified>
</cp:coreProperties>
</file>